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55DB" w:rsidRPr="0077015F" w:rsidRDefault="003F55DB" w:rsidP="003F55DB">
      <w:pPr>
        <w:spacing w:after="0" w:line="240" w:lineRule="auto"/>
        <w:jc w:val="center"/>
        <w:rPr>
          <w:rFonts w:ascii="PT Astra Serif" w:hAnsi="PT Astra Serif"/>
          <w:b/>
          <w:szCs w:val="24"/>
        </w:rPr>
      </w:pPr>
      <w:r>
        <w:rPr>
          <w:rFonts w:ascii="PT Astra Serif" w:hAnsi="PT Astra Serif"/>
          <w:b/>
          <w:szCs w:val="24"/>
        </w:rPr>
        <w:t>Муниципальный этап ВсОШ по технологии 2023-2024 уч. г.</w:t>
      </w:r>
    </w:p>
    <w:p w:rsidR="003F55DB" w:rsidRPr="0077015F" w:rsidRDefault="003F55DB" w:rsidP="003F55DB">
      <w:pPr>
        <w:spacing w:after="0" w:line="240" w:lineRule="auto"/>
        <w:jc w:val="center"/>
        <w:rPr>
          <w:rFonts w:ascii="PT Astra Serif" w:hAnsi="PT Astra Serif"/>
          <w:b/>
          <w:szCs w:val="24"/>
        </w:rPr>
      </w:pPr>
      <w:r w:rsidRPr="0077015F">
        <w:rPr>
          <w:rFonts w:ascii="PT Astra Serif" w:hAnsi="PT Astra Serif"/>
          <w:b/>
          <w:szCs w:val="24"/>
        </w:rPr>
        <w:t>Направление «Культура дом, дизайн и технологии»</w:t>
      </w:r>
    </w:p>
    <w:p w:rsidR="003F55DB" w:rsidRDefault="003F55DB" w:rsidP="003F55DB">
      <w:pPr>
        <w:spacing w:after="0" w:line="240" w:lineRule="auto"/>
        <w:jc w:val="center"/>
        <w:rPr>
          <w:rFonts w:ascii="PT Astra Serif" w:hAnsi="PT Astra Serif"/>
          <w:b/>
          <w:szCs w:val="24"/>
        </w:rPr>
      </w:pPr>
      <w:r>
        <w:rPr>
          <w:rFonts w:ascii="PT Astra Serif" w:hAnsi="PT Astra Serif"/>
          <w:b/>
          <w:szCs w:val="24"/>
        </w:rPr>
        <w:t>Практический тур</w:t>
      </w:r>
    </w:p>
    <w:p w:rsidR="003F55DB" w:rsidRPr="0077015F" w:rsidRDefault="003F55DB" w:rsidP="003F55DB">
      <w:pPr>
        <w:spacing w:after="0" w:line="240" w:lineRule="auto"/>
        <w:jc w:val="center"/>
        <w:rPr>
          <w:rFonts w:ascii="PT Astra Serif" w:hAnsi="PT Astra Serif"/>
          <w:b/>
          <w:szCs w:val="24"/>
        </w:rPr>
      </w:pPr>
      <w:r w:rsidRPr="0077015F">
        <w:rPr>
          <w:rFonts w:ascii="PT Astra Serif" w:hAnsi="PT Astra Serif"/>
          <w:b/>
          <w:szCs w:val="24"/>
        </w:rPr>
        <w:t>8-</w:t>
      </w:r>
      <w:r>
        <w:rPr>
          <w:rFonts w:ascii="PT Astra Serif" w:hAnsi="PT Astra Serif"/>
          <w:b/>
          <w:szCs w:val="24"/>
        </w:rPr>
        <w:t xml:space="preserve">9 </w:t>
      </w:r>
      <w:r w:rsidRPr="0077015F">
        <w:rPr>
          <w:rFonts w:ascii="PT Astra Serif" w:hAnsi="PT Astra Serif"/>
          <w:b/>
          <w:szCs w:val="24"/>
        </w:rPr>
        <w:t>класс</w:t>
      </w:r>
      <w:r>
        <w:rPr>
          <w:rFonts w:ascii="PT Astra Serif" w:hAnsi="PT Astra Serif"/>
          <w:b/>
          <w:szCs w:val="24"/>
        </w:rPr>
        <w:t>ы (девушки)</w:t>
      </w:r>
    </w:p>
    <w:p w:rsidR="003F55DB" w:rsidRDefault="003F55DB" w:rsidP="003F55DB">
      <w:pPr>
        <w:spacing w:after="0" w:line="240" w:lineRule="auto"/>
        <w:rPr>
          <w:rFonts w:ascii="PT Astra Serif" w:hAnsi="PT Astra Serif"/>
          <w:b/>
          <w:szCs w:val="24"/>
        </w:rPr>
      </w:pPr>
      <w:r>
        <w:rPr>
          <w:rFonts w:ascii="PT Astra Serif" w:hAnsi="PT Astra Serif"/>
          <w:b/>
          <w:szCs w:val="24"/>
        </w:rPr>
        <w:t>Максимальное</w:t>
      </w:r>
      <w:r w:rsidRPr="0077015F">
        <w:rPr>
          <w:rFonts w:ascii="PT Astra Serif" w:hAnsi="PT Astra Serif"/>
          <w:b/>
          <w:szCs w:val="24"/>
        </w:rPr>
        <w:t xml:space="preserve"> количество баллов – </w:t>
      </w:r>
      <w:r w:rsidR="00934E37">
        <w:rPr>
          <w:rFonts w:ascii="PT Astra Serif" w:hAnsi="PT Astra Serif"/>
          <w:b/>
          <w:szCs w:val="24"/>
        </w:rPr>
        <w:t>15</w:t>
      </w:r>
    </w:p>
    <w:p w:rsidR="003F55DB" w:rsidRDefault="003F55DB" w:rsidP="003F55DB">
      <w:pPr>
        <w:spacing w:after="0" w:line="240" w:lineRule="auto"/>
        <w:jc w:val="center"/>
        <w:rPr>
          <w:rFonts w:ascii="PT Astra Serif" w:hAnsi="PT Astra Serif"/>
          <w:b/>
          <w:bCs/>
          <w:szCs w:val="24"/>
          <w:lang w:eastAsia="ru-RU"/>
        </w:rPr>
      </w:pPr>
      <w:r>
        <w:rPr>
          <w:rFonts w:ascii="PT Astra Serif" w:hAnsi="PT Astra Serif"/>
          <w:b/>
          <w:bCs/>
          <w:szCs w:val="24"/>
          <w:lang w:eastAsia="ru-RU"/>
        </w:rPr>
        <w:t>Т</w:t>
      </w:r>
      <w:r w:rsidRPr="0077015F">
        <w:rPr>
          <w:rFonts w:ascii="PT Astra Serif" w:hAnsi="PT Astra Serif"/>
          <w:b/>
          <w:bCs/>
          <w:szCs w:val="24"/>
          <w:lang w:eastAsia="ru-RU"/>
        </w:rPr>
        <w:t>ехнологии обработки швейных изделий</w:t>
      </w:r>
    </w:p>
    <w:p w:rsidR="002E4FEA" w:rsidRPr="0077015F" w:rsidRDefault="002E4FEA" w:rsidP="003F55DB">
      <w:pPr>
        <w:spacing w:after="0" w:line="240" w:lineRule="auto"/>
        <w:jc w:val="center"/>
        <w:rPr>
          <w:rFonts w:ascii="PT Astra Serif" w:hAnsi="PT Astra Serif"/>
          <w:b/>
          <w:bCs/>
          <w:szCs w:val="24"/>
          <w:lang w:eastAsia="ru-RU"/>
        </w:rPr>
      </w:pPr>
    </w:p>
    <w:p w:rsidR="003F55DB" w:rsidRPr="0077015F" w:rsidRDefault="003F55DB" w:rsidP="003F55DB">
      <w:pPr>
        <w:pStyle w:val="1"/>
        <w:spacing w:after="0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 </w:t>
      </w:r>
      <w:r w:rsidRPr="0077015F">
        <w:rPr>
          <w:rFonts w:ascii="PT Astra Serif" w:hAnsi="PT Astra Serif" w:cs="Times New Roman"/>
          <w:sz w:val="24"/>
          <w:szCs w:val="24"/>
        </w:rPr>
        <w:t>Обработка съемного браслета</w:t>
      </w:r>
    </w:p>
    <w:tbl>
      <w:tblPr>
        <w:tblW w:w="148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4"/>
        <w:gridCol w:w="5385"/>
        <w:gridCol w:w="1116"/>
        <w:gridCol w:w="1117"/>
        <w:gridCol w:w="1117"/>
        <w:gridCol w:w="1117"/>
        <w:gridCol w:w="1117"/>
        <w:gridCol w:w="1117"/>
        <w:gridCol w:w="1117"/>
        <w:gridCol w:w="1117"/>
      </w:tblGrid>
      <w:tr w:rsidR="0032106A" w:rsidRPr="003F55DB" w:rsidTr="0032106A">
        <w:trPr>
          <w:trHeight w:val="346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pStyle w:val="20"/>
              <w:shd w:val="clear" w:color="auto" w:fill="auto"/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pStyle w:val="20"/>
              <w:shd w:val="clear" w:color="auto" w:fill="auto"/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pStyle w:val="20"/>
              <w:shd w:val="clear" w:color="auto" w:fill="auto"/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pStyle w:val="20"/>
              <w:shd w:val="clear" w:color="auto" w:fill="auto"/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pStyle w:val="20"/>
              <w:shd w:val="clear" w:color="auto" w:fill="auto"/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pStyle w:val="20"/>
              <w:shd w:val="clear" w:color="auto" w:fill="auto"/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pStyle w:val="20"/>
              <w:shd w:val="clear" w:color="auto" w:fill="auto"/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2106A" w:rsidRPr="003F55DB" w:rsidTr="0032106A">
        <w:trPr>
          <w:trHeight w:val="268"/>
        </w:trPr>
        <w:tc>
          <w:tcPr>
            <w:tcW w:w="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2E4FEA">
            <w:pPr>
              <w:tabs>
                <w:tab w:val="left" w:pos="3960"/>
              </w:tabs>
              <w:spacing w:after="0" w:line="240" w:lineRule="auto"/>
              <w:jc w:val="center"/>
              <w:rPr>
                <w:rFonts w:ascii="PT Astra Serif" w:hAnsi="PT Astra Serif"/>
                <w:b/>
                <w:szCs w:val="24"/>
              </w:rPr>
            </w:pPr>
            <w:r w:rsidRPr="003F55DB">
              <w:rPr>
                <w:rFonts w:ascii="PT Astra Serif" w:hAnsi="PT Astra Serif"/>
                <w:b/>
                <w:szCs w:val="24"/>
              </w:rPr>
              <w:t>№</w:t>
            </w:r>
          </w:p>
          <w:p w:rsidR="002E4FEA" w:rsidRPr="003F55DB" w:rsidRDefault="002E4FEA" w:rsidP="002E4FEA">
            <w:pPr>
              <w:pStyle w:val="20"/>
              <w:shd w:val="clear" w:color="auto" w:fill="auto"/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55DB">
              <w:rPr>
                <w:rFonts w:ascii="PT Astra Serif" w:hAnsi="PT Astra Serif"/>
                <w:b/>
                <w:sz w:val="24"/>
                <w:szCs w:val="24"/>
              </w:rPr>
              <w:t>п/п</w:t>
            </w:r>
          </w:p>
        </w:tc>
        <w:tc>
          <w:tcPr>
            <w:tcW w:w="5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2E4FEA">
            <w:pPr>
              <w:pStyle w:val="20"/>
              <w:shd w:val="clear" w:color="auto" w:fill="auto"/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F55DB">
              <w:rPr>
                <w:rFonts w:ascii="PT Astra Serif" w:hAnsi="PT Astra Serif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pStyle w:val="20"/>
              <w:shd w:val="clear" w:color="auto" w:fill="auto"/>
              <w:spacing w:line="240" w:lineRule="auto"/>
              <w:ind w:left="140"/>
              <w:rPr>
                <w:rFonts w:ascii="PT Astra Serif" w:hAnsi="PT Astra Serif"/>
                <w:sz w:val="24"/>
                <w:szCs w:val="24"/>
              </w:rPr>
            </w:pPr>
            <w:r w:rsidRPr="003F55DB">
              <w:rPr>
                <w:rFonts w:ascii="PT Astra Serif" w:hAnsi="PT Astra Serif"/>
                <w:b/>
                <w:sz w:val="24"/>
                <w:szCs w:val="24"/>
              </w:rPr>
              <w:t>Баллы</w:t>
            </w:r>
          </w:p>
        </w:tc>
        <w:tc>
          <w:tcPr>
            <w:tcW w:w="1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pStyle w:val="20"/>
              <w:shd w:val="clear" w:color="auto" w:fill="auto"/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pStyle w:val="20"/>
              <w:shd w:val="clear" w:color="auto" w:fill="auto"/>
              <w:spacing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pStyle w:val="20"/>
              <w:shd w:val="clear" w:color="auto" w:fill="auto"/>
              <w:spacing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pStyle w:val="20"/>
              <w:shd w:val="clear" w:color="auto" w:fill="auto"/>
              <w:spacing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pStyle w:val="20"/>
              <w:shd w:val="clear" w:color="auto" w:fill="auto"/>
              <w:spacing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pStyle w:val="20"/>
              <w:shd w:val="clear" w:color="auto" w:fill="auto"/>
              <w:spacing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pStyle w:val="20"/>
              <w:shd w:val="clear" w:color="auto" w:fill="auto"/>
              <w:spacing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2E4FEA" w:rsidRPr="003F55DB" w:rsidTr="0032106A">
        <w:trPr>
          <w:trHeight w:val="331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2E4FEA" w:rsidRDefault="002E4FEA" w:rsidP="002E4FEA">
            <w:pPr>
              <w:pStyle w:val="21"/>
              <w:shd w:val="clear" w:color="auto" w:fill="auto"/>
              <w:spacing w:after="0" w:line="240" w:lineRule="auto"/>
              <w:ind w:left="130" w:right="138" w:firstLine="0"/>
              <w:rPr>
                <w:rFonts w:ascii="PT Astra Serif" w:hAnsi="PT Astra Serif"/>
                <w:bCs/>
                <w:sz w:val="24"/>
                <w:szCs w:val="24"/>
              </w:rPr>
            </w:pPr>
            <w:r w:rsidRPr="002E4FEA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2E4FEA">
            <w:pPr>
              <w:pStyle w:val="21"/>
              <w:shd w:val="clear" w:color="auto" w:fill="auto"/>
              <w:spacing w:after="0" w:line="240" w:lineRule="auto"/>
              <w:ind w:left="130" w:right="138"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F55DB">
              <w:rPr>
                <w:rFonts w:ascii="PT Astra Serif" w:hAnsi="PT Astra Serif"/>
                <w:bCs/>
                <w:sz w:val="24"/>
                <w:szCs w:val="24"/>
              </w:rPr>
              <w:t xml:space="preserve">Детали выкроены с учетом направления нити основы </w:t>
            </w:r>
            <w:r w:rsidRPr="003F55DB">
              <w:rPr>
                <w:rFonts w:ascii="PT Astra Serif" w:hAnsi="PT Astra Serif"/>
                <w:sz w:val="24"/>
                <w:szCs w:val="24"/>
              </w:rPr>
              <w:t>(да/нет)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pStyle w:val="30"/>
              <w:shd w:val="clear" w:color="auto" w:fill="auto"/>
              <w:spacing w:line="240" w:lineRule="auto"/>
              <w:ind w:left="500"/>
              <w:rPr>
                <w:rFonts w:ascii="PT Astra Serif" w:hAnsi="PT Astra Serif"/>
                <w:sz w:val="24"/>
                <w:szCs w:val="24"/>
              </w:rPr>
            </w:pPr>
            <w:r w:rsidRPr="003F55D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</w:tr>
      <w:tr w:rsidR="002E4FEA" w:rsidRPr="003F55DB" w:rsidTr="0032106A">
        <w:trPr>
          <w:trHeight w:val="158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2E4FEA" w:rsidRDefault="002E4FEA" w:rsidP="002E4FEA">
            <w:pPr>
              <w:pStyle w:val="21"/>
              <w:shd w:val="clear" w:color="auto" w:fill="auto"/>
              <w:spacing w:after="0" w:line="240" w:lineRule="auto"/>
              <w:ind w:left="130" w:right="138" w:firstLine="0"/>
              <w:rPr>
                <w:rFonts w:ascii="PT Astra Serif" w:hAnsi="PT Astra Serif"/>
                <w:bCs/>
                <w:sz w:val="24"/>
                <w:szCs w:val="24"/>
              </w:rPr>
            </w:pPr>
            <w:r w:rsidRPr="002E4FEA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2E4FEA">
            <w:pPr>
              <w:pStyle w:val="21"/>
              <w:spacing w:after="0" w:line="240" w:lineRule="auto"/>
              <w:ind w:left="130" w:right="138"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F55DB">
              <w:rPr>
                <w:rFonts w:ascii="PT Astra Serif" w:hAnsi="PT Astra Serif"/>
                <w:sz w:val="24"/>
                <w:szCs w:val="24"/>
              </w:rPr>
              <w:t>Качество настрачивания накладной детали из однотонной ткани (соответствие линейных размеров)   - (да/нет)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pStyle w:val="30"/>
              <w:shd w:val="clear" w:color="auto" w:fill="auto"/>
              <w:spacing w:line="240" w:lineRule="auto"/>
              <w:ind w:left="500"/>
              <w:rPr>
                <w:rFonts w:ascii="PT Astra Serif" w:hAnsi="PT Astra Serif"/>
                <w:sz w:val="24"/>
                <w:szCs w:val="24"/>
              </w:rPr>
            </w:pPr>
            <w:r w:rsidRPr="003F55D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</w:tr>
      <w:tr w:rsidR="002E4FEA" w:rsidRPr="003F55DB" w:rsidTr="0032106A">
        <w:trPr>
          <w:trHeight w:val="304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2E4FEA" w:rsidRDefault="002E4FEA" w:rsidP="002E4FEA">
            <w:pPr>
              <w:pStyle w:val="21"/>
              <w:shd w:val="clear" w:color="auto" w:fill="auto"/>
              <w:spacing w:after="0" w:line="240" w:lineRule="auto"/>
              <w:ind w:left="130" w:right="138" w:firstLine="0"/>
              <w:rPr>
                <w:rFonts w:ascii="PT Astra Serif" w:hAnsi="PT Astra Serif"/>
                <w:bCs/>
                <w:sz w:val="24"/>
                <w:szCs w:val="24"/>
              </w:rPr>
            </w:pPr>
            <w:r w:rsidRPr="002E4FEA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2E4FEA">
            <w:pPr>
              <w:pStyle w:val="21"/>
              <w:spacing w:after="0" w:line="240" w:lineRule="auto"/>
              <w:ind w:left="130" w:right="138"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F55DB">
              <w:rPr>
                <w:rFonts w:ascii="PT Astra Serif" w:hAnsi="PT Astra Serif"/>
                <w:sz w:val="24"/>
                <w:szCs w:val="24"/>
              </w:rPr>
              <w:t>К  Качество пришивания атласных лент (места притачивания лент соответствует заданию) - (да/нет)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pStyle w:val="30"/>
              <w:shd w:val="clear" w:color="auto" w:fill="auto"/>
              <w:spacing w:line="240" w:lineRule="auto"/>
              <w:ind w:left="50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</w:tr>
      <w:tr w:rsidR="002E4FEA" w:rsidRPr="003F55DB" w:rsidTr="0032106A">
        <w:trPr>
          <w:trHeight w:val="408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2E4FEA" w:rsidRDefault="002E4FEA" w:rsidP="002E4FEA">
            <w:pPr>
              <w:pStyle w:val="21"/>
              <w:shd w:val="clear" w:color="auto" w:fill="auto"/>
              <w:spacing w:after="0" w:line="240" w:lineRule="auto"/>
              <w:ind w:left="130" w:right="138" w:firstLine="0"/>
              <w:rPr>
                <w:rFonts w:ascii="PT Astra Serif" w:hAnsi="PT Astra Serif"/>
                <w:bCs/>
                <w:sz w:val="24"/>
                <w:szCs w:val="24"/>
              </w:rPr>
            </w:pPr>
            <w:r w:rsidRPr="002E4FEA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2106A">
            <w:pPr>
              <w:pStyle w:val="21"/>
              <w:spacing w:after="0" w:line="240" w:lineRule="auto"/>
              <w:ind w:left="130" w:right="138"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F55DB">
              <w:rPr>
                <w:rFonts w:ascii="PT Astra Serif" w:hAnsi="PT Astra Serif"/>
                <w:sz w:val="24"/>
                <w:szCs w:val="24"/>
              </w:rPr>
              <w:t>Ка Качество обработки деталей браслета (углы деталей браслета</w:t>
            </w:r>
            <w:r w:rsidR="0032106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F55DB">
              <w:rPr>
                <w:rFonts w:ascii="PT Astra Serif" w:hAnsi="PT Astra Serif"/>
                <w:sz w:val="24"/>
                <w:szCs w:val="24"/>
              </w:rPr>
              <w:t xml:space="preserve">чисто вытачаны,  выправлены, не имеют следов </w:t>
            </w:r>
            <w:proofErr w:type="spellStart"/>
            <w:r w:rsidRPr="003F55DB">
              <w:rPr>
                <w:rFonts w:ascii="PT Astra Serif" w:hAnsi="PT Astra Serif"/>
                <w:sz w:val="24"/>
                <w:szCs w:val="24"/>
              </w:rPr>
              <w:t>распарывания</w:t>
            </w:r>
            <w:proofErr w:type="spellEnd"/>
            <w:r w:rsidRPr="003F55DB">
              <w:rPr>
                <w:rFonts w:ascii="PT Astra Serif" w:hAnsi="PT Astra Serif"/>
                <w:sz w:val="24"/>
                <w:szCs w:val="24"/>
              </w:rPr>
              <w:t>)</w:t>
            </w:r>
            <w:r w:rsidR="0032106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F55DB">
              <w:rPr>
                <w:rFonts w:ascii="PT Astra Serif" w:hAnsi="PT Astra Serif"/>
                <w:sz w:val="24"/>
                <w:szCs w:val="24"/>
              </w:rPr>
              <w:t>- (да/нет)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pStyle w:val="30"/>
              <w:shd w:val="clear" w:color="auto" w:fill="auto"/>
              <w:spacing w:line="240" w:lineRule="auto"/>
              <w:ind w:left="50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</w:tr>
      <w:tr w:rsidR="002E4FEA" w:rsidRPr="003F55DB" w:rsidTr="0032106A">
        <w:trPr>
          <w:trHeight w:val="444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2E4FEA" w:rsidRDefault="002E4FEA" w:rsidP="002E4FEA">
            <w:pPr>
              <w:pStyle w:val="21"/>
              <w:shd w:val="clear" w:color="auto" w:fill="auto"/>
              <w:spacing w:after="0" w:line="240" w:lineRule="auto"/>
              <w:ind w:left="130" w:right="138" w:firstLine="0"/>
              <w:rPr>
                <w:rFonts w:ascii="PT Astra Serif" w:hAnsi="PT Astra Serif"/>
                <w:bCs/>
                <w:sz w:val="24"/>
                <w:szCs w:val="24"/>
              </w:rPr>
            </w:pPr>
            <w:r w:rsidRPr="002E4FEA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2106A">
            <w:pPr>
              <w:pStyle w:val="21"/>
              <w:spacing w:after="0" w:line="240" w:lineRule="auto"/>
              <w:ind w:left="130" w:right="138"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F55DB">
              <w:rPr>
                <w:rFonts w:ascii="PT Astra Serif" w:hAnsi="PT Astra Serif"/>
                <w:sz w:val="24"/>
                <w:szCs w:val="24"/>
              </w:rPr>
              <w:t>Отверстие для выворачивания браслета зашито потайными</w:t>
            </w:r>
            <w:r w:rsidR="0032106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F55DB">
              <w:rPr>
                <w:rFonts w:ascii="PT Astra Serif" w:hAnsi="PT Astra Serif"/>
                <w:sz w:val="24"/>
                <w:szCs w:val="24"/>
              </w:rPr>
              <w:t>стежками - (да/нет)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pStyle w:val="30"/>
              <w:shd w:val="clear" w:color="auto" w:fill="auto"/>
              <w:spacing w:line="240" w:lineRule="auto"/>
              <w:ind w:left="50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</w:tr>
      <w:tr w:rsidR="002E4FEA" w:rsidRPr="003F55DB" w:rsidTr="0032106A">
        <w:trPr>
          <w:trHeight w:val="331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2E4FEA" w:rsidRDefault="002E4FEA" w:rsidP="002E4FEA">
            <w:pPr>
              <w:pStyle w:val="21"/>
              <w:shd w:val="clear" w:color="auto" w:fill="auto"/>
              <w:spacing w:after="0" w:line="240" w:lineRule="auto"/>
              <w:ind w:left="130" w:right="138" w:firstLine="0"/>
              <w:rPr>
                <w:rFonts w:ascii="PT Astra Serif" w:hAnsi="PT Astra Serif"/>
                <w:bCs/>
                <w:sz w:val="24"/>
                <w:szCs w:val="24"/>
              </w:rPr>
            </w:pPr>
            <w:r w:rsidRPr="002E4FEA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2E4FEA">
            <w:pPr>
              <w:pStyle w:val="21"/>
              <w:shd w:val="clear" w:color="auto" w:fill="auto"/>
              <w:spacing w:after="0" w:line="240" w:lineRule="auto"/>
              <w:ind w:left="130" w:right="138"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F55DB">
              <w:rPr>
                <w:rFonts w:ascii="PT Astra Serif" w:hAnsi="PT Astra Serif"/>
                <w:sz w:val="24"/>
                <w:szCs w:val="24"/>
              </w:rPr>
              <w:t>Качество выполнения декорирования браслета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pStyle w:val="30"/>
              <w:shd w:val="clear" w:color="auto" w:fill="auto"/>
              <w:spacing w:line="240" w:lineRule="auto"/>
              <w:ind w:left="50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</w:tr>
      <w:tr w:rsidR="002E4FEA" w:rsidRPr="003F55DB" w:rsidTr="0032106A">
        <w:trPr>
          <w:trHeight w:val="331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2E4FEA" w:rsidRDefault="002E4FEA" w:rsidP="002E4FEA">
            <w:pPr>
              <w:pStyle w:val="21"/>
              <w:shd w:val="clear" w:color="auto" w:fill="auto"/>
              <w:spacing w:after="0" w:line="240" w:lineRule="auto"/>
              <w:ind w:left="130" w:right="138" w:firstLine="0"/>
              <w:rPr>
                <w:rFonts w:ascii="PT Astra Serif" w:hAnsi="PT Astra Serif"/>
                <w:bCs/>
                <w:sz w:val="24"/>
                <w:szCs w:val="24"/>
              </w:rPr>
            </w:pPr>
            <w:r w:rsidRPr="002E4FEA">
              <w:rPr>
                <w:rFonts w:ascii="PT Astra Serif" w:hAnsi="PT Astra Serif"/>
                <w:bCs/>
                <w:sz w:val="24"/>
                <w:szCs w:val="24"/>
              </w:rPr>
              <w:t>7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2E4FEA">
            <w:pPr>
              <w:pStyle w:val="21"/>
              <w:shd w:val="clear" w:color="auto" w:fill="auto"/>
              <w:spacing w:after="0" w:line="240" w:lineRule="auto"/>
              <w:ind w:left="130" w:right="138"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F55DB">
              <w:rPr>
                <w:rFonts w:ascii="PT Astra Serif" w:hAnsi="PT Astra Serif"/>
                <w:sz w:val="24"/>
                <w:szCs w:val="24"/>
              </w:rPr>
              <w:t>Окончательная отделка (обрезка ниток, удаление стежков временного назначения)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pStyle w:val="30"/>
              <w:shd w:val="clear" w:color="auto" w:fill="auto"/>
              <w:spacing w:line="240" w:lineRule="auto"/>
              <w:ind w:left="50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</w:tr>
      <w:tr w:rsidR="002E4FEA" w:rsidRPr="003F55DB" w:rsidTr="0032106A">
        <w:trPr>
          <w:trHeight w:val="331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2E4FEA" w:rsidRDefault="002E4FEA" w:rsidP="002E4FEA">
            <w:pPr>
              <w:pStyle w:val="21"/>
              <w:shd w:val="clear" w:color="auto" w:fill="auto"/>
              <w:spacing w:after="0" w:line="240" w:lineRule="auto"/>
              <w:ind w:left="130" w:right="138" w:firstLine="0"/>
              <w:rPr>
                <w:rFonts w:ascii="PT Astra Serif" w:hAnsi="PT Astra Serif"/>
                <w:bCs/>
                <w:sz w:val="24"/>
                <w:szCs w:val="24"/>
              </w:rPr>
            </w:pPr>
            <w:r w:rsidRPr="002E4FEA">
              <w:rPr>
                <w:rFonts w:ascii="PT Astra Serif" w:hAnsi="PT Astra Serif"/>
                <w:bCs/>
                <w:sz w:val="24"/>
                <w:szCs w:val="24"/>
              </w:rPr>
              <w:t>8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2E4FEA">
            <w:pPr>
              <w:pStyle w:val="21"/>
              <w:shd w:val="clear" w:color="auto" w:fill="auto"/>
              <w:spacing w:after="0" w:line="240" w:lineRule="auto"/>
              <w:ind w:left="130" w:right="138"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F55DB">
              <w:rPr>
                <w:rFonts w:ascii="PT Astra Serif" w:hAnsi="PT Astra Serif"/>
                <w:bCs/>
                <w:sz w:val="24"/>
                <w:szCs w:val="24"/>
              </w:rPr>
              <w:t>Качество окончательной влажно-тепловой обработки            (да/нет)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pStyle w:val="30"/>
              <w:shd w:val="clear" w:color="auto" w:fill="auto"/>
              <w:spacing w:line="240" w:lineRule="auto"/>
              <w:ind w:left="500"/>
              <w:rPr>
                <w:rFonts w:ascii="PT Astra Serif" w:hAnsi="PT Astra Serif"/>
                <w:sz w:val="24"/>
                <w:szCs w:val="24"/>
              </w:rPr>
            </w:pPr>
            <w:r w:rsidRPr="003F55D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</w:tr>
      <w:tr w:rsidR="002E4FEA" w:rsidRPr="003F55DB" w:rsidTr="0032106A">
        <w:trPr>
          <w:trHeight w:val="268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2E4FEA" w:rsidRDefault="002E4FEA" w:rsidP="002E4FEA">
            <w:pPr>
              <w:pStyle w:val="21"/>
              <w:shd w:val="clear" w:color="auto" w:fill="auto"/>
              <w:spacing w:after="0" w:line="240" w:lineRule="auto"/>
              <w:ind w:left="130" w:right="138" w:firstLine="0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2E4FEA">
            <w:pPr>
              <w:pStyle w:val="21"/>
              <w:shd w:val="clear" w:color="auto" w:fill="auto"/>
              <w:spacing w:after="0" w:line="240" w:lineRule="auto"/>
              <w:ind w:left="130" w:right="138"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F55DB">
              <w:rPr>
                <w:rFonts w:ascii="PT Astra Serif" w:hAnsi="PT Astra Serif"/>
                <w:sz w:val="24"/>
                <w:szCs w:val="24"/>
              </w:rPr>
              <w:t>Соблюдение техники безопасной работы (да/нет)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pStyle w:val="30"/>
              <w:shd w:val="clear" w:color="auto" w:fill="auto"/>
              <w:spacing w:line="240" w:lineRule="auto"/>
              <w:ind w:left="500"/>
              <w:rPr>
                <w:rFonts w:ascii="PT Astra Serif" w:hAnsi="PT Astra Serif"/>
                <w:sz w:val="24"/>
                <w:szCs w:val="24"/>
              </w:rPr>
            </w:pPr>
            <w:r w:rsidRPr="003F55D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</w:tr>
      <w:tr w:rsidR="0032106A" w:rsidRPr="003F55DB" w:rsidTr="0032106A">
        <w:trPr>
          <w:trHeight w:val="341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2E4FEA">
            <w:pPr>
              <w:pStyle w:val="20"/>
              <w:shd w:val="clear" w:color="auto" w:fill="auto"/>
              <w:spacing w:line="240" w:lineRule="auto"/>
              <w:ind w:left="130" w:right="13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F55DB">
              <w:rPr>
                <w:rFonts w:ascii="PT Astra Serif" w:hAnsi="PT Astra Serif"/>
                <w:sz w:val="24"/>
                <w:szCs w:val="24"/>
              </w:rPr>
              <w:t>Итого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pStyle w:val="20"/>
              <w:shd w:val="clear" w:color="auto" w:fill="auto"/>
              <w:spacing w:line="240" w:lineRule="auto"/>
              <w:ind w:left="50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FEA" w:rsidRPr="003F55DB" w:rsidRDefault="002E4FEA" w:rsidP="003F55DB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</w:tr>
    </w:tbl>
    <w:p w:rsidR="0032106A" w:rsidRDefault="0032106A" w:rsidP="003F55DB">
      <w:pPr>
        <w:spacing w:after="0" w:line="240" w:lineRule="auto"/>
        <w:jc w:val="both"/>
        <w:rPr>
          <w:rFonts w:ascii="PT Astra Serif" w:hAnsi="PT Astra Serif"/>
          <w:bCs/>
          <w:szCs w:val="24"/>
        </w:rPr>
      </w:pPr>
    </w:p>
    <w:p w:rsidR="00940282" w:rsidRPr="003F55DB" w:rsidRDefault="00940282" w:rsidP="003F55DB">
      <w:pPr>
        <w:spacing w:after="0" w:line="240" w:lineRule="auto"/>
        <w:jc w:val="both"/>
        <w:rPr>
          <w:rFonts w:ascii="PT Astra Serif" w:hAnsi="PT Astra Serif"/>
          <w:bCs/>
          <w:szCs w:val="24"/>
        </w:rPr>
      </w:pPr>
      <w:r w:rsidRPr="003F55DB">
        <w:rPr>
          <w:rFonts w:ascii="PT Astra Serif" w:hAnsi="PT Astra Serif"/>
          <w:bCs/>
          <w:szCs w:val="24"/>
        </w:rPr>
        <w:t>Члены жюри: ___________________________________</w:t>
      </w:r>
      <w:bookmarkStart w:id="0" w:name="_GoBack"/>
      <w:bookmarkEnd w:id="0"/>
    </w:p>
    <w:p w:rsidR="00940282" w:rsidRPr="003F55DB" w:rsidRDefault="00940282" w:rsidP="003F55DB">
      <w:pPr>
        <w:spacing w:after="0" w:line="240" w:lineRule="auto"/>
        <w:jc w:val="both"/>
        <w:rPr>
          <w:rFonts w:ascii="PT Astra Serif" w:hAnsi="PT Astra Serif"/>
          <w:bCs/>
          <w:szCs w:val="24"/>
        </w:rPr>
      </w:pPr>
      <w:r w:rsidRPr="003F55DB">
        <w:rPr>
          <w:rFonts w:ascii="PT Astra Serif" w:hAnsi="PT Astra Serif"/>
          <w:bCs/>
          <w:szCs w:val="24"/>
        </w:rPr>
        <w:t xml:space="preserve">                        ___________________________________</w:t>
      </w:r>
    </w:p>
    <w:p w:rsidR="00940282" w:rsidRPr="003F55DB" w:rsidRDefault="00940282" w:rsidP="003F55DB">
      <w:pPr>
        <w:spacing w:after="0" w:line="240" w:lineRule="auto"/>
        <w:jc w:val="both"/>
        <w:rPr>
          <w:rFonts w:ascii="PT Astra Serif" w:hAnsi="PT Astra Serif"/>
          <w:bCs/>
          <w:szCs w:val="24"/>
        </w:rPr>
      </w:pPr>
      <w:r w:rsidRPr="003F55DB">
        <w:rPr>
          <w:rFonts w:ascii="PT Astra Serif" w:hAnsi="PT Astra Serif"/>
          <w:bCs/>
          <w:szCs w:val="24"/>
        </w:rPr>
        <w:t xml:space="preserve">                        ___________________________________</w:t>
      </w:r>
    </w:p>
    <w:p w:rsidR="00940282" w:rsidRPr="003F55DB" w:rsidRDefault="00940282" w:rsidP="003F55DB">
      <w:pPr>
        <w:spacing w:after="0" w:line="240" w:lineRule="auto"/>
        <w:jc w:val="both"/>
        <w:rPr>
          <w:rFonts w:ascii="PT Astra Serif" w:hAnsi="PT Astra Serif"/>
          <w:bCs/>
          <w:szCs w:val="24"/>
        </w:rPr>
      </w:pPr>
      <w:r w:rsidRPr="003F55DB">
        <w:rPr>
          <w:rFonts w:ascii="PT Astra Serif" w:hAnsi="PT Astra Serif"/>
          <w:bCs/>
          <w:szCs w:val="24"/>
        </w:rPr>
        <w:t>Председатель: ___________________________________</w:t>
      </w:r>
    </w:p>
    <w:p w:rsidR="00CD5744" w:rsidRPr="003F55DB" w:rsidRDefault="00CD5744" w:rsidP="003F55DB">
      <w:pPr>
        <w:spacing w:after="0" w:line="240" w:lineRule="auto"/>
        <w:jc w:val="both"/>
        <w:rPr>
          <w:rFonts w:ascii="PT Astra Serif" w:hAnsi="PT Astra Serif"/>
          <w:bCs/>
          <w:szCs w:val="24"/>
        </w:rPr>
      </w:pPr>
    </w:p>
    <w:sectPr w:rsidR="00CD5744" w:rsidRPr="003F55DB" w:rsidSect="002E4FEA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B978BF"/>
    <w:multiLevelType w:val="hybridMultilevel"/>
    <w:tmpl w:val="19E241E8"/>
    <w:lvl w:ilvl="0" w:tplc="C4604F0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21C7A"/>
    <w:rsid w:val="000438C3"/>
    <w:rsid w:val="000E37A7"/>
    <w:rsid w:val="00121C7A"/>
    <w:rsid w:val="00142254"/>
    <w:rsid w:val="00166C3D"/>
    <w:rsid w:val="001C3A08"/>
    <w:rsid w:val="001E47D8"/>
    <w:rsid w:val="00214A3A"/>
    <w:rsid w:val="002174DE"/>
    <w:rsid w:val="00250AAA"/>
    <w:rsid w:val="00263632"/>
    <w:rsid w:val="002B045C"/>
    <w:rsid w:val="002C7373"/>
    <w:rsid w:val="002E4FEA"/>
    <w:rsid w:val="0032106A"/>
    <w:rsid w:val="00325B25"/>
    <w:rsid w:val="00392BB1"/>
    <w:rsid w:val="003E1F69"/>
    <w:rsid w:val="003F55DB"/>
    <w:rsid w:val="00407CA7"/>
    <w:rsid w:val="0049219A"/>
    <w:rsid w:val="00576D43"/>
    <w:rsid w:val="00600584"/>
    <w:rsid w:val="006E6DF3"/>
    <w:rsid w:val="0072308F"/>
    <w:rsid w:val="0080621B"/>
    <w:rsid w:val="00862BE4"/>
    <w:rsid w:val="00863D55"/>
    <w:rsid w:val="00871A7B"/>
    <w:rsid w:val="008F1F4F"/>
    <w:rsid w:val="00934E37"/>
    <w:rsid w:val="00940282"/>
    <w:rsid w:val="009672C5"/>
    <w:rsid w:val="009E350B"/>
    <w:rsid w:val="00AF2D6D"/>
    <w:rsid w:val="00B3010C"/>
    <w:rsid w:val="00C94C11"/>
    <w:rsid w:val="00CD5744"/>
    <w:rsid w:val="00D54221"/>
    <w:rsid w:val="00D86602"/>
    <w:rsid w:val="00F76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530ED"/>
  <w15:docId w15:val="{D1B53792-37CF-40FA-A6E3-F80F45E61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621B"/>
    <w:pPr>
      <w:spacing w:after="200" w:line="276" w:lineRule="auto"/>
    </w:pPr>
    <w:rPr>
      <w:rFonts w:ascii="Times New Roman" w:eastAsia="Calibri" w:hAnsi="Times New Roman" w:cs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600584"/>
    <w:pPr>
      <w:keepNext/>
      <w:spacing w:after="60" w:line="240" w:lineRule="auto"/>
      <w:jc w:val="center"/>
      <w:outlineLvl w:val="0"/>
    </w:pPr>
    <w:rPr>
      <w:rFonts w:eastAsia="Times New Roman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062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600584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2">
    <w:name w:val="Основной текст (2)_"/>
    <w:basedOn w:val="a0"/>
    <w:link w:val="20"/>
    <w:rsid w:val="002C737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4">
    <w:name w:val="Основной текст_"/>
    <w:basedOn w:val="a0"/>
    <w:link w:val="21"/>
    <w:rsid w:val="002C737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2C737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5pt">
    <w:name w:val="Основной текст + 11;5 pt"/>
    <w:basedOn w:val="a4"/>
    <w:rsid w:val="002C737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C7373"/>
    <w:pPr>
      <w:shd w:val="clear" w:color="auto" w:fill="FFFFFF"/>
      <w:spacing w:after="0" w:line="0" w:lineRule="atLeast"/>
    </w:pPr>
    <w:rPr>
      <w:rFonts w:eastAsia="Times New Roman"/>
      <w:sz w:val="27"/>
      <w:szCs w:val="27"/>
    </w:rPr>
  </w:style>
  <w:style w:type="paragraph" w:customStyle="1" w:styleId="21">
    <w:name w:val="Основной текст2"/>
    <w:basedOn w:val="a"/>
    <w:link w:val="a4"/>
    <w:rsid w:val="002C7373"/>
    <w:pPr>
      <w:shd w:val="clear" w:color="auto" w:fill="FFFFFF"/>
      <w:spacing w:after="60" w:line="322" w:lineRule="exact"/>
      <w:ind w:hanging="360"/>
      <w:jc w:val="center"/>
    </w:pPr>
    <w:rPr>
      <w:rFonts w:eastAsia="Times New Roman"/>
      <w:sz w:val="27"/>
      <w:szCs w:val="27"/>
    </w:rPr>
  </w:style>
  <w:style w:type="paragraph" w:customStyle="1" w:styleId="30">
    <w:name w:val="Основной текст (3)"/>
    <w:basedOn w:val="a"/>
    <w:link w:val="3"/>
    <w:rsid w:val="002C7373"/>
    <w:pPr>
      <w:shd w:val="clear" w:color="auto" w:fill="FFFFFF"/>
      <w:spacing w:after="0" w:line="0" w:lineRule="atLeast"/>
    </w:pPr>
    <w:rPr>
      <w:rFonts w:eastAsia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Арбузова Алина Владимировна</cp:lastModifiedBy>
  <cp:revision>33</cp:revision>
  <dcterms:created xsi:type="dcterms:W3CDTF">2017-11-10T04:12:00Z</dcterms:created>
  <dcterms:modified xsi:type="dcterms:W3CDTF">2023-12-06T11:28:00Z</dcterms:modified>
</cp:coreProperties>
</file>